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B4" w:rsidRPr="00C03230" w:rsidRDefault="00C03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C03230">
        <w:rPr>
          <w:lang w:val="ru-RU"/>
        </w:rPr>
        <w:br/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73F72" w:rsidRPr="00C03230">
        <w:rPr>
          <w:rFonts w:hAnsi="Times New Roman" w:cs="Times New Roman"/>
          <w:color w:val="000000"/>
          <w:sz w:val="24"/>
          <w:szCs w:val="24"/>
          <w:lang w:val="ru-RU"/>
        </w:rPr>
        <w:t>СОШ №2 П.МАМЕДКАЛА</w:t>
      </w:r>
      <w:bookmarkStart w:id="0" w:name="_GoBack"/>
      <w:bookmarkEnd w:id="0"/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03230">
        <w:rPr>
          <w:lang w:val="ru-RU"/>
        </w:rPr>
        <w:br/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(МБОУ «СОШ №2 П.МАМЕДКАЛА»)</w:t>
      </w:r>
    </w:p>
    <w:p w:rsidR="001016B4" w:rsidRPr="00C03230" w:rsidRDefault="001016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1"/>
        <w:gridCol w:w="4356"/>
      </w:tblGrid>
      <w:tr w:rsidR="001016B4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6B4" w:rsidRPr="00C03230" w:rsidRDefault="00101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6B4" w:rsidRDefault="00C032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 </w:t>
            </w:r>
          </w:p>
        </w:tc>
      </w:tr>
      <w:tr w:rsidR="001016B4" w:rsidRPr="00773F72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6B4" w:rsidRDefault="00101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6B4" w:rsidRPr="00C03230" w:rsidRDefault="00C03230">
            <w:pPr>
              <w:rPr>
                <w:lang w:val="ru-RU"/>
              </w:rPr>
            </w:pPr>
            <w:r w:rsidRPr="00C03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№2 П.МАМЕДКАЛА»</w:t>
            </w:r>
          </w:p>
        </w:tc>
      </w:tr>
      <w:tr w:rsidR="001016B4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6B4" w:rsidRPr="00C03230" w:rsidRDefault="00101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6B4" w:rsidRDefault="00C03230" w:rsidP="00C0323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02.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 № 1)</w:t>
            </w:r>
          </w:p>
        </w:tc>
      </w:tr>
    </w:tbl>
    <w:p w:rsidR="001016B4" w:rsidRDefault="001016B4">
      <w:pPr>
        <w:rPr>
          <w:rFonts w:hAnsi="Times New Roman" w:cs="Times New Roman"/>
          <w:color w:val="000000"/>
          <w:sz w:val="24"/>
          <w:szCs w:val="24"/>
        </w:rPr>
      </w:pPr>
    </w:p>
    <w:p w:rsidR="001016B4" w:rsidRPr="00C03230" w:rsidRDefault="00C03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C03230">
        <w:rPr>
          <w:lang w:val="ru-RU"/>
        </w:rPr>
        <w:br/>
      </w:r>
      <w:r w:rsidRPr="00C03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управляющего совета МБОУ «СОШ №2 П.МАМЕДКАЛА»</w:t>
      </w:r>
    </w:p>
    <w:p w:rsidR="001016B4" w:rsidRPr="00C03230" w:rsidRDefault="001016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16B4" w:rsidRPr="00C03230" w:rsidRDefault="00C03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1.1. Настоящий регламент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 МБОУ «СОШ №2 П.МАМЕДКАЛА».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1.2. Регламент устанавливает порядок организации деятельности управляющего совета МБОУ «СОШ №2 П.МАМЕДКАЛА»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образовательная организация).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1.3. Управляющий совет является коллегиальным органом управления образовательной организации, избираемым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срок полномочий руководителя образовательной организации.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состав управляющего совета входят родители обучающихся, обучающиеся старше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14 (четырнадцати) лет, работники образовательной организации, представитель учредителя. Члены управляющего совета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общественных 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– без оплаты.</w:t>
      </w:r>
    </w:p>
    <w:p w:rsidR="001016B4" w:rsidRPr="00C03230" w:rsidRDefault="00C03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организации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 заседаний управляющего совета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2.1. Первое заседание управляющего совета после его создания,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также первое заседание нового состава управляющего совета созывается руководителем образовательной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7 (семи) рабочих дней после создания управляющего совета или избрания нового состава управляющего совета, который ведет заседание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избрания председателя управляющего совета.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2.2. Периодичность проведения очередных заседаний управляющего совета,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также основания проведения внеочередных заседаний управляющего совета устанавливается уставом образовательной организации.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2.3. 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управляющего совета должно содержать указание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инициатора проведения заседания, формулировки вопросов, 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подлежащих 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повестку дня,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быть подписано инициатором (инициаторами), требующим созыва.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требовании могут содержаться формулировки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вопросам, поставленным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голосование,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также перечень информации (материалов), предоставляемой членам управляющего совета.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2.3.2. 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управляющего совета представляется председателю управляющего совета.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2.3.3.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должно быть принято председателем управляющего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5-дневный (пятидневный) срок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момента поступления данного требования.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если предложение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включении того или иного вопроса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повестку дня заседания поступило непосредственно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заседании,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включении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повестку дня принимается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для принятия решений управляющим советом.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Председатель управляющего совета согласовывает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 дату,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место проведения заседания управляющего совета.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2.4.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членов управляющего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5 (пять) рабочих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проведения заседания. Проект повестки дня формируется председателем управляющего совета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председателями комиссий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рабочих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сведения членов управляющего совета.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предстоящем заседании управляющего совета вручается либо направляется посредством электронной почты или иной связи члену управляющего совета.</w:t>
      </w:r>
    </w:p>
    <w:p w:rsidR="001016B4" w:rsidRDefault="00C0323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016B4" w:rsidRPr="00C03230" w:rsidRDefault="00C03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указание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инициатора созыва заседания, предъявившего требование,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случае проведения внеочередного заседания;</w:t>
      </w:r>
    </w:p>
    <w:p w:rsidR="001016B4" w:rsidRPr="00C03230" w:rsidRDefault="00C03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время, место проведения заседания; </w:t>
      </w:r>
    </w:p>
    <w:p w:rsidR="001016B4" w:rsidRDefault="00C03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1016B4" w:rsidRPr="00C03230" w:rsidRDefault="00C03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порядок голосования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повестки: открытое, тайное или заочное;</w:t>
      </w:r>
    </w:p>
    <w:p w:rsidR="001016B4" w:rsidRPr="00C03230" w:rsidRDefault="00C0323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проекты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 дня, выносимым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голосование, при наличии.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уведомлению прилагаются документы, необходимые для принятия решений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присутствия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заседании член управляющего совета сообщает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этом председателю или заместителю председателя управляющего совета.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2.6. Для обсуждения вопросов повестки дня могут быть приглашены лица,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являющиеся членами управляющего совета.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приглашению таких лиц готовятся постоянными комиссиями управляющего совета, рабочими группами или иными лицами, которые готовили вопрос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рассмотрению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заседании. Решение 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приглашении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участию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заседании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являющихся его членами, принимается председателем управляющего совета. Лица, приглашенные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заседание, пользуются правом совещательного голоса, могут вносить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заявления,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обсуждении вопросов,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начале каждого заседания предложенная повестка дня обсуждается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утверждается управляющим советом.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утвержденную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начале заседания повестку дня вопросы могут быть дополнительно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нее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неутверждения</w:t>
      </w:r>
      <w:proofErr w:type="spellEnd"/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повестки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голосование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отдельности.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2.8. После утверждения управляющим советом повестки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обсуждение идет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порядку, установленному повесткой.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порядке обсуждения вопросов повестки дня производится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2.9. Все решения управляющего совета принимаются путем голосования. Форма голосования: открытая или тайная, устанавливается уставом образовательной организации. Открытое голосование осуществляется поднятием руки. Открытое голосование может быть поименным. Поименное голосование производится поднятием рук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оглашением фамилий членов, проголосовавших «за», «против» или воздержавшихся. Подсчет голосов ведется секретарем. Тайное голосование проводится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бюллетеней для тайного голосования.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2.10. Решение управляющего совета считается правомочным, если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него проголосовало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менее предусмотренного уставом образовательной организации.</w:t>
      </w:r>
    </w:p>
    <w:p w:rsidR="001016B4" w:rsidRPr="00C03230" w:rsidRDefault="00C03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создания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деятельности комиссий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групп управляющего совета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3.1. Управляющий совет вправе создавать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рабочие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целях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заседаниям управляющего совета или выполнения его решений.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3.2. Участие членов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работе комиссий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рабочих групп управляющего совета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основе волеизъявления членов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настоящим регламентом, решениями управляющего совета, регламентирующими деятельность комиссий.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3.3.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рабочие группы управляющего совета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принципах коллегиальности, свободы обсуждения, гласности.</w:t>
      </w:r>
    </w:p>
    <w:p w:rsidR="001016B4" w:rsidRDefault="00C03230">
      <w:pPr>
        <w:rPr>
          <w:rFonts w:hAnsi="Times New Roman" w:cs="Times New Roman"/>
          <w:color w:val="000000"/>
          <w:sz w:val="24"/>
          <w:szCs w:val="24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3.4. Комиссии являются постоянно действующими органами управляющего совета.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016B4" w:rsidRPr="00C03230" w:rsidRDefault="00C032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разрабатывают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предварительно рассматривают проекты решений управляющего совета; </w:t>
      </w:r>
    </w:p>
    <w:p w:rsidR="001016B4" w:rsidRPr="00C03230" w:rsidRDefault="00C032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осуществляют подготовку заключений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проектам решений, вынесенным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:rsidR="001016B4" w:rsidRPr="00C03230" w:rsidRDefault="00C032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вносят проекты решений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:rsidR="001016B4" w:rsidRPr="00C03230" w:rsidRDefault="00C032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подготавливают информацию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поручению управляющего совета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вопросам, отнесенным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ведению комиссии; </w:t>
      </w:r>
    </w:p>
    <w:p w:rsidR="001016B4" w:rsidRPr="00C03230" w:rsidRDefault="00C032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пределах компетенции управляющего совета осуществляют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соблюдением решений управляющего совета; </w:t>
      </w:r>
    </w:p>
    <w:p w:rsidR="001016B4" w:rsidRPr="00C03230" w:rsidRDefault="00C0323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решают вопросы организации своей деятельности.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Комиссии вправе запрашивать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документы, необходимые для осуществления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деятельности,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председателя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секретаря управляющего совета, руководителя образовательной организации при условии соблюдения законодательных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отношении персональных данных.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3.5.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комиссий утверждается решением управляющего совета.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состав комиссий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могут входить председатель управляющего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его заместитель. Председатель комиссии, его заместитель избираются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состава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большинством голосов членов комиссии. Председатель комиссии утверждается решением управляющего совета.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вправе освободить председателя постоянной комиссии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выполнения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решению соответствующей комиссии.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3.7. Заседания комиссии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квартал. Председатель комиссии созывает 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как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своей инициативе,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инициативе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2 (двух) членов, входящих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состав комиссии.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созыве заседания постоянной комиссии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председатель уведомляет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3 (три) рабочих дня членов комиссии.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уведомлением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созыве комиссии членам комиссии направляется повестка заседания. Заседание комиссии правомочно,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нем присутствует более половины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общего числа членов комиссии. Заседание комиссии проводит председатель комиссии или его заместитель.</w:t>
      </w:r>
      <w:r w:rsidRPr="00C03230">
        <w:rPr>
          <w:lang w:val="ru-RU"/>
        </w:rPr>
        <w:br/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заседаниях постоянной комиссии могут принимать участие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правом совещательного голоса члены управляющего совета,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входящие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состав данной комиссии.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большинством голосов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числа присутствующих членов. Протоколы заседаний подписывает председательствующий.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3.8. Управляющий совет вправе для содействия организации своей работы образовывать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числа членов рабочие группы.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3.9. Задачи, объем полномочий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срок деятельности рабочей группы определяется управляющим советом при образовании данной рабочей группы.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3.10. Рабочая группа управляющего совета организует свою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правилам, предусмотренным настоящим регламентом для комиссии управляющего совета.</w:t>
      </w:r>
    </w:p>
    <w:p w:rsidR="001016B4" w:rsidRPr="00C03230" w:rsidRDefault="00C03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членов управляющего совета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Председательствующим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 является председатель управляющего совета,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– заместитель председателя управляющего совета.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4.2. Председательствующий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заседании должен обеспечить беспрепятственное выражение мнений членов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других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выступление лиц,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также поддержание порядка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ходе заседаний.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4.3. Председательствующий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заседании при поименном голосовании голосует последним.</w:t>
      </w:r>
    </w:p>
    <w:p w:rsidR="001016B4" w:rsidRDefault="00C03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Председательствующий вправе:</w:t>
      </w:r>
    </w:p>
    <w:p w:rsidR="001016B4" w:rsidRPr="00C03230" w:rsidRDefault="00C0323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лишить выступающего слова, если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нарушает настоящий регламент, выступает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повестке дня, использует оскорбительные выражения; </w:t>
      </w:r>
    </w:p>
    <w:p w:rsidR="001016B4" w:rsidRPr="00C03230" w:rsidRDefault="00C0323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обращаться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справками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членам управляющего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должностным лицам, приглашенным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заседание; </w:t>
      </w:r>
    </w:p>
    <w:p w:rsidR="001016B4" w:rsidRPr="00C03230" w:rsidRDefault="00C0323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приостанавливать дебаты,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относящиеся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обсуждаемому вопросу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предусмотренные режимом работы заседания; </w:t>
      </w:r>
    </w:p>
    <w:p w:rsidR="001016B4" w:rsidRPr="00C03230" w:rsidRDefault="00C0323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призвать члена управляющего совета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порядку; </w:t>
      </w:r>
    </w:p>
    <w:p w:rsidR="001016B4" w:rsidRPr="00C03230" w:rsidRDefault="00C0323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прервать заседание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зале чрезвычайных обстоятельств,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также грубого нарушения порядка ведения заседаний.</w:t>
      </w:r>
    </w:p>
    <w:p w:rsidR="001016B4" w:rsidRDefault="00C03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Председательствующий обязан:</w:t>
      </w:r>
    </w:p>
    <w:p w:rsidR="001016B4" w:rsidRPr="00C03230" w:rsidRDefault="00C0323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соблюдать настоящий регламент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придерживаться повестки дня; </w:t>
      </w:r>
    </w:p>
    <w:p w:rsidR="001016B4" w:rsidRPr="00C03230" w:rsidRDefault="00C0323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членов управляющего совета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заседании;</w:t>
      </w:r>
    </w:p>
    <w:p w:rsidR="001016B4" w:rsidRPr="00C03230" w:rsidRDefault="00C0323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обеспечивать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проведения заседаний; </w:t>
      </w:r>
    </w:p>
    <w:p w:rsidR="001016B4" w:rsidRPr="00C03230" w:rsidRDefault="00C0323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соблюдением времени выступлений, своевременно напоминать выступающему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истечении установленного времени; </w:t>
      </w:r>
    </w:p>
    <w:p w:rsidR="001016B4" w:rsidRPr="00C03230" w:rsidRDefault="00C0323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ставить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голосование все поступившие предложения; </w:t>
      </w:r>
    </w:p>
    <w:p w:rsidR="001016B4" w:rsidRDefault="00C0323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голосования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1016B4" w:rsidRPr="00C03230" w:rsidRDefault="00C0323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участникам заседания, 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оценок выступлений участников заседания; </w:t>
      </w:r>
    </w:p>
    <w:p w:rsidR="001016B4" w:rsidRPr="00C03230" w:rsidRDefault="00C0323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принимать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внимание сообщения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разъяснения председателя комиссии либо рабочей 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– инициатора рассмотрения вопроса.</w:t>
      </w:r>
    </w:p>
    <w:p w:rsidR="001016B4" w:rsidRDefault="00C03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Член управляющего совета вправе:</w:t>
      </w:r>
    </w:p>
    <w:p w:rsidR="001016B4" w:rsidRPr="00C03230" w:rsidRDefault="00C0323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избирать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быть избранным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рабочие группы управляющего совета, предлагать кандидатов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свою кандидатуру)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эти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группы; </w:t>
      </w:r>
    </w:p>
    <w:p w:rsidR="001016B4" w:rsidRPr="00C03230" w:rsidRDefault="00C0323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повестке дня, порядку ведения заседания; </w:t>
      </w:r>
    </w:p>
    <w:p w:rsidR="001016B4" w:rsidRPr="00C03230" w:rsidRDefault="00C0323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вносить поправки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проектам документов;</w:t>
      </w:r>
    </w:p>
    <w:p w:rsidR="001016B4" w:rsidRPr="00C03230" w:rsidRDefault="00C0323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обсуждениях вопросов повестки дня, задавать вопросы докладчику (содокладчику); </w:t>
      </w:r>
    </w:p>
    <w:p w:rsidR="001016B4" w:rsidRPr="00C03230" w:rsidRDefault="00C0323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требовать постановки своих предложений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голосование; </w:t>
      </w:r>
    </w:p>
    <w:p w:rsidR="001016B4" w:rsidRPr="00C03230" w:rsidRDefault="00C0323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требовать повторного голосования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нарушения установленных правил голосования; </w:t>
      </w:r>
    </w:p>
    <w:p w:rsidR="001016B4" w:rsidRPr="00C03230" w:rsidRDefault="00C0323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вносить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заслушивании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управляющего совета отчета или информации любой комиссии или рабочей группы либо члена управляющего совета; </w:t>
      </w:r>
    </w:p>
    <w:p w:rsidR="001016B4" w:rsidRPr="00C03230" w:rsidRDefault="00C0323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оглашать обращения, имеющие общественное значение; </w:t>
      </w:r>
    </w:p>
    <w:p w:rsidR="001016B4" w:rsidRPr="00C03230" w:rsidRDefault="00C0323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пользоваться другими правами, предоставленными ему законодательством, уставом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настоящим регламентом.</w:t>
      </w:r>
    </w:p>
    <w:p w:rsidR="001016B4" w:rsidRDefault="00C03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Член управляющего совета обязан:</w:t>
      </w:r>
    </w:p>
    <w:p w:rsidR="001016B4" w:rsidRPr="00C03230" w:rsidRDefault="00C032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соблюдать регламент, повестку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требования председательствующего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заседании; </w:t>
      </w:r>
    </w:p>
    <w:p w:rsidR="001016B4" w:rsidRPr="00C03230" w:rsidRDefault="00C032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выступать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разрешения председательствующего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заседании; </w:t>
      </w:r>
    </w:p>
    <w:p w:rsidR="001016B4" w:rsidRDefault="00C032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оскорбительных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1016B4" w:rsidRPr="00C03230" w:rsidRDefault="00C0323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регистрироваться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каждом заседании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работе заседания.</w:t>
      </w:r>
    </w:p>
    <w:p w:rsidR="001016B4" w:rsidRPr="00C03230" w:rsidRDefault="00C03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управляющего совета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5.1. Заседания управляющего совета оформляются протоколами. Протокол заседания управляющего совета составляется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(пяти) рабочих дней после его завершения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секретарем.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5.2. Протокол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:rsidR="001016B4" w:rsidRPr="00C03230" w:rsidRDefault="00C032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:rsidR="001016B4" w:rsidRPr="00C03230" w:rsidRDefault="00C032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:rsidR="001016B4" w:rsidRPr="00C03230" w:rsidRDefault="00C0323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решение управляющего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Нумерация протоколов управляющего совета ведется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ошибок, неточностей, недостоверного изложения фактов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протоколе заседания управляющего совета члены управляющего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уточнений,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также сделать соответствующее сообщение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следующем заседании управляющего совета, внеся данный вопрос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его повестку дня.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5.4. Оригиналы протоколов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канцелярии образовательной организации.</w:t>
      </w:r>
    </w:p>
    <w:p w:rsidR="001016B4" w:rsidRPr="00C03230" w:rsidRDefault="00C0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протоколу прикладываются вся информация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материалы,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30">
        <w:rPr>
          <w:rFonts w:hAnsi="Times New Roman"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p w:rsidR="001016B4" w:rsidRPr="00C03230" w:rsidRDefault="001016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016B4" w:rsidRPr="00C032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C5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A5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42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17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A6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32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16B4"/>
    <w:rsid w:val="002D33B1"/>
    <w:rsid w:val="002D3591"/>
    <w:rsid w:val="003514A0"/>
    <w:rsid w:val="004F7E17"/>
    <w:rsid w:val="005A05CE"/>
    <w:rsid w:val="00653AF6"/>
    <w:rsid w:val="00773F72"/>
    <w:rsid w:val="00B73A5A"/>
    <w:rsid w:val="00C0323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AE229-3A11-436C-8BB4-0357725B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2010</Words>
  <Characters>11460</Characters>
  <Application>Microsoft Office Word</Application>
  <DocSecurity>0</DocSecurity>
  <Lines>95</Lines>
  <Paragraphs>26</Paragraphs>
  <ScaleCrop>false</ScaleCrop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2025-04-17T13:45:00Z</dcterms:modified>
</cp:coreProperties>
</file>