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C0" w:rsidRPr="001E5AC0" w:rsidRDefault="001E5AC0" w:rsidP="001E5AC0">
      <w:pPr>
        <w:pStyle w:val="a3"/>
        <w:jc w:val="center"/>
        <w:rPr>
          <w:b/>
          <w:bCs/>
          <w:sz w:val="24"/>
          <w:szCs w:val="22"/>
        </w:rPr>
      </w:pPr>
      <w:r w:rsidRPr="001E5AC0">
        <w:rPr>
          <w:b/>
          <w:bCs/>
          <w:sz w:val="24"/>
          <w:szCs w:val="22"/>
        </w:rPr>
        <w:t>МУНИЦИПАЛЬНОЕ БЮДЖЕТНОЕ  ОБЩЕОБРАЗОВАТЕЛЬНОЕ УЧРЕЖДЕНИЕ</w:t>
      </w:r>
    </w:p>
    <w:p w:rsidR="001E5AC0" w:rsidRPr="001E5AC0" w:rsidRDefault="001E5AC0" w:rsidP="001E5AC0">
      <w:pPr>
        <w:pStyle w:val="a3"/>
        <w:jc w:val="center"/>
        <w:rPr>
          <w:b/>
          <w:bCs/>
          <w:sz w:val="22"/>
          <w:szCs w:val="22"/>
        </w:rPr>
      </w:pPr>
      <w:r w:rsidRPr="001E5AC0">
        <w:rPr>
          <w:b/>
          <w:bCs/>
          <w:sz w:val="24"/>
          <w:szCs w:val="22"/>
        </w:rPr>
        <w:t>«СРЕДНЯЯ ОБЩЕОБРАЗОВАТЕЛЬНАЯ ШКОЛА №2 ПОСЕЛКА МАМЕДКАЛА»</w:t>
      </w:r>
    </w:p>
    <w:p w:rsidR="00B06BDD" w:rsidRPr="001E5AC0" w:rsidRDefault="00B06BD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6"/>
        <w:gridCol w:w="3921"/>
      </w:tblGrid>
      <w:tr w:rsidR="00B06BDD" w:rsidRPr="001E5AC0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DD" w:rsidRPr="001E5AC0" w:rsidRDefault="00771015">
            <w:pPr>
              <w:rPr>
                <w:sz w:val="24"/>
                <w:lang w:val="ru-RU"/>
              </w:rPr>
            </w:pPr>
            <w:r w:rsidRPr="001E5AC0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 xml:space="preserve">СОГЛАСОВАНО </w:t>
            </w:r>
            <w:r w:rsidRPr="001E5AC0">
              <w:rPr>
                <w:sz w:val="24"/>
                <w:lang w:val="ru-RU"/>
              </w:rPr>
              <w:br/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Педагогическим советом</w:t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МБОУ </w:t>
            </w:r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«СОШ №2 </w:t>
            </w:r>
            <w:proofErr w:type="spellStart"/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</w:t>
            </w:r>
            <w:proofErr w:type="gramStart"/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.М</w:t>
            </w:r>
            <w:proofErr w:type="gramEnd"/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амедкала</w:t>
            </w:r>
            <w:proofErr w:type="spellEnd"/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»</w:t>
            </w:r>
            <w:r w:rsidRPr="001E5AC0">
              <w:rPr>
                <w:sz w:val="24"/>
                <w:lang w:val="ru-RU"/>
              </w:rPr>
              <w:br/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(протокол от</w:t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01.09.2023 №</w:t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2)</w:t>
            </w:r>
          </w:p>
        </w:tc>
        <w:tc>
          <w:tcPr>
            <w:tcW w:w="388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BDD" w:rsidRPr="001E5AC0" w:rsidRDefault="00771015" w:rsidP="001E5AC0">
            <w:pPr>
              <w:rPr>
                <w:sz w:val="24"/>
                <w:lang w:val="ru-RU"/>
              </w:rPr>
            </w:pPr>
            <w:r w:rsidRPr="001E5AC0">
              <w:rPr>
                <w:rFonts w:hAnsi="Times New Roman" w:cs="Times New Roman"/>
                <w:b/>
                <w:bCs/>
                <w:color w:val="000000"/>
                <w:sz w:val="28"/>
                <w:szCs w:val="24"/>
                <w:lang w:val="ru-RU"/>
              </w:rPr>
              <w:t xml:space="preserve">УТВЕРЖДЕНО </w:t>
            </w:r>
            <w:r w:rsidRPr="001E5AC0">
              <w:rPr>
                <w:sz w:val="24"/>
                <w:lang w:val="ru-RU"/>
              </w:rPr>
              <w:br/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приказом МБОУ </w:t>
            </w:r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«СОШ №2 </w:t>
            </w:r>
            <w:proofErr w:type="spellStart"/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п</w:t>
            </w:r>
            <w:proofErr w:type="gramStart"/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.М</w:t>
            </w:r>
            <w:proofErr w:type="gramEnd"/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амедкала</w:t>
            </w:r>
            <w:proofErr w:type="spellEnd"/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»</w:t>
            </w:r>
            <w:r w:rsidRPr="001E5AC0">
              <w:rPr>
                <w:sz w:val="24"/>
                <w:lang w:val="ru-RU"/>
              </w:rPr>
              <w:br/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от</w:t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</w:rPr>
              <w:t> </w:t>
            </w:r>
            <w:r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 xml:space="preserve">01.09.2023 № </w:t>
            </w:r>
            <w:r w:rsidR="001E5AC0" w:rsidRPr="001E5AC0"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  <w:t>14</w:t>
            </w:r>
          </w:p>
        </w:tc>
      </w:tr>
    </w:tbl>
    <w:p w:rsidR="00B06BDD" w:rsidRPr="001E5AC0" w:rsidRDefault="00B06BDD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06BDD" w:rsidRPr="001E5AC0" w:rsidRDefault="0077101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Правила</w:t>
      </w:r>
      <w:r w:rsidRPr="001E5AC0">
        <w:rPr>
          <w:sz w:val="24"/>
          <w:lang w:val="ru-RU"/>
        </w:rPr>
        <w:br/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приема на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 в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МБОУ </w:t>
      </w:r>
      <w:r w:rsidR="001E5AC0"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«СОШ №2 </w:t>
      </w:r>
      <w:proofErr w:type="spellStart"/>
      <w:r w:rsidR="001E5AC0"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</w:t>
      </w:r>
      <w:proofErr w:type="gramStart"/>
      <w:r w:rsidR="001E5AC0"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.М</w:t>
      </w:r>
      <w:proofErr w:type="gramEnd"/>
      <w:r w:rsidR="001E5AC0"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амедкала</w:t>
      </w:r>
      <w:proofErr w:type="spellEnd"/>
      <w:r w:rsidR="001E5AC0"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»</w:t>
      </w:r>
    </w:p>
    <w:p w:rsidR="00B06BDD" w:rsidRPr="001E5AC0" w:rsidRDefault="00B06BDD">
      <w:pPr>
        <w:rPr>
          <w:rFonts w:hAnsi="Times New Roman" w:cs="Times New Roman"/>
          <w:color w:val="000000"/>
          <w:sz w:val="28"/>
          <w:szCs w:val="24"/>
          <w:lang w:val="ru-RU"/>
        </w:rPr>
      </w:pPr>
    </w:p>
    <w:p w:rsidR="00B06BDD" w:rsidRPr="001E5AC0" w:rsidRDefault="0077101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1. Общие положения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1.1. Настоящие Правила приема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МБОУ </w:t>
      </w:r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«СОШ №2 </w:t>
      </w:r>
      <w:proofErr w:type="spellStart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п</w:t>
      </w:r>
      <w:proofErr w:type="gramStart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.М</w:t>
      </w:r>
      <w:proofErr w:type="gramEnd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амедкала</w:t>
      </w:r>
      <w:proofErr w:type="spellEnd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правила) разработаны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Федеральным законом от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29.12.2012 №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273-ФЗ «Об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образовании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Российской Федерации», Порядком приема граждан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 программам начального общего, основного общего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02.09.2020 №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458 (далее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Порядок приема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школу), Порядком организации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осуществления образовательной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деятельности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основным общеобразовательным программам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образовательным программам начального общего, основного общего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22.03.2021 №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115, Порядком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условиями осуществления перевода обучающихся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одной организации, осуществляющей образовательную деятельность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 программам начального общего, основного общего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среднего общего образования,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другие организации, осуществляющие образовательную деятельность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 программам соответствующих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уровня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направленности, утвержденными приказом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06.04.2023 № 240,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уставом МБОУ </w:t>
      </w:r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«СОШ №2 </w:t>
      </w:r>
      <w:proofErr w:type="spellStart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п</w:t>
      </w:r>
      <w:proofErr w:type="gramStart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.М</w:t>
      </w:r>
      <w:proofErr w:type="gramEnd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амедкала</w:t>
      </w:r>
      <w:proofErr w:type="spellEnd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(далее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школа).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1.2. Правила регламентируют прием граждан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РФ (далее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ребенок, дети)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по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 программам начального общего, основного общего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среднего общего образования (далее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— основные общеобразовательные программы), дополнительным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общеразвивающим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программам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дополнительным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предпрофессиональным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программам (далее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дополнительные общеобразовательные программы).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1.3. Прием иностранных граждан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лиц без гражданства,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том числе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числа соотечественников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рубежом,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счет средств бюджетных ассигнований осуществляется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международными договорами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РФ, законодательством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РФ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настоящими правилами.</w:t>
      </w:r>
    </w:p>
    <w:p w:rsidR="00B06BDD" w:rsidRPr="001E5AC0" w:rsidRDefault="0077101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2. Организация приема на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2.1. Прием заявлений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первый класс для детей, имеющих право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закрепленной территории, начинается не позднее 1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апреля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завершается 30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июня текущего года.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2.2. Прием заявлений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первый класс для детей,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проживающих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закрепленной территории, начинается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июля текущего года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момента заполнения свободных мест для приема, но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позднее 5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сентября текущего года.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случаях, если школа закончила прием всех детей, указанных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2.1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настоящих Правил, прием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первый класс детей,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проживающих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закрепленной территории, может быть начат ранее 6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июля текущего года.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2.3. Прием заявлений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ведется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течение всего учебного года при наличии свободных мест.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2.4. Прием заявлений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осуществляется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сентября текущего года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1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марта следующего года.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2.5.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начала приема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школе назначаются работники,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ответственные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 документов, утверждается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график приема заявлений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документов лично от родителей (законных представителей) детей и поступающих.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2.6.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начала приема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информационном стенде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школе,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официальном сайте школы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B06BDD" w:rsidRPr="001E5AC0" w:rsidRDefault="0077101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информация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количестве мест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первых классах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позднее 10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календарных дней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момента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издания распорядительного акта Управления образования </w:t>
      </w:r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Дербентского района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закрепленной территории;</w:t>
      </w:r>
    </w:p>
    <w:p w:rsidR="00B06BDD" w:rsidRPr="001E5AC0" w:rsidRDefault="0077101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сведения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наличии свободных мест для приема детей,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проживающих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закрепленной территории,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позднее 5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июля.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размещается:</w:t>
      </w:r>
    </w:p>
    <w:p w:rsidR="00B06BDD" w:rsidRPr="001E5AC0" w:rsidRDefault="007710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распорядительный акт Управления образования </w:t>
      </w:r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Дербентского района 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 закрепленной территории — не позднее 10 календарных дней с момента его издания;</w:t>
      </w:r>
    </w:p>
    <w:p w:rsidR="00B06BDD" w:rsidRPr="001E5AC0" w:rsidRDefault="007710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образец 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основным общеобразовательным программам;</w:t>
      </w:r>
    </w:p>
    <w:p w:rsidR="00B06BDD" w:rsidRPr="001E5AC0" w:rsidRDefault="007710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форма 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другой организации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образец 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заполнения;</w:t>
      </w:r>
    </w:p>
    <w:p w:rsidR="00B06BDD" w:rsidRPr="001E5AC0" w:rsidRDefault="007710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форма 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образец 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заполнения;</w:t>
      </w:r>
    </w:p>
    <w:p w:rsidR="00B06BDD" w:rsidRPr="001E5AC0" w:rsidRDefault="007710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информация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направлениях обучения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дополнительным общеобразовательным программам, количестве мест, графике приема 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заявлений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позднее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чем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15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календарных дней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начала приема документов;</w:t>
      </w:r>
    </w:p>
    <w:p w:rsidR="00B06BDD" w:rsidRPr="001E5AC0" w:rsidRDefault="0077101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информация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адресах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B06BDD" w:rsidRPr="001E5AC0" w:rsidRDefault="0077101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дополнительная информация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текущему приему.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2.7. Родители (законные представители) несовершеннолетних вправе выбирать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завершения получения ребенком основного общего образования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учетом мнения ребенка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рекомендаций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психолого-медико-педагогической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комиссии (при их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наличии) формы получения образования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формы обучения, язык, языки образования, факультативные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элективные учебные предметы, курсы, дисциплины, модули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перечня, предлагаемого школой.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2.8. Зачисление детей в школу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приказом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России от 02.09.2020 № 458 и другим законодательством РФ.</w:t>
      </w:r>
    </w:p>
    <w:p w:rsidR="00B06BDD" w:rsidRPr="001E5AC0" w:rsidRDefault="0077101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3. Прием на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основным общеобразовательным программам 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3.1. Прием детей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исключением индивидуального отбора для получения основного общего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среднего общего образования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3.2.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исключением лиц,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прошедших индивидуальный отбор для получения основного общего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среднего общего образования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класс (классы)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3.3. Прием детей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ограниченными возможностями здоровья осуществляется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адаптированным образовательным программам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согласия родителей (законных представителей)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основании рекомендаций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психолого-медико-педагогической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комиссии.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3.4. Поступающие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адаптированной образовательной программе только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согласия самих поступающих.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3.5. Количество первых классов, комплектуемых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начало учебного года, определяется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зависимости от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условий, созданных для осуществления образовательной деятельности,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учетом санитарных норм.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3.6. Прием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основным общеобразовательным программам во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второй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последующие классы осуществляется при наличии свободных мест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другой организации,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исключением лиц, осваивавших основные общеобразовательные программы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форме семейного образования и самообразования.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3.7. Лица, осваивавшие основные общеобразовательные программы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форме семейного образования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самообразования,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ликвидировавшие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школе,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принимаются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порядке, предусмотренном для зачисления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первый класс, при наличии мест для приема.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документам, перечисленным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разделе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правил,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других образовательных организациях,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целью установления соответствующего класса для зачисления.</w:t>
      </w:r>
    </w:p>
    <w:p w:rsidR="00B06BDD" w:rsidRPr="001E5AC0" w:rsidRDefault="0077101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4. Порядок зачисления на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основным</w:t>
      </w:r>
      <w:r w:rsidRPr="001E5AC0">
        <w:rPr>
          <w:sz w:val="24"/>
          <w:lang w:val="ru-RU"/>
        </w:rPr>
        <w:br/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общеобразовательным программам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4.1. Прием детей осуществляется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4.2. Образец 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утверждается директором школы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начала приема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содержит сведения, указанные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24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Порядка приема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4.3. Образец 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размещается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информационном стенде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официальном сайте школы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сети Интернет.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4.4. Для приема родител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ь(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и) (законный(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ые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представитель(и) детей, или поступающий предъявляют документы, указанные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26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Порядка приема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4.5. Родител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ь(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и) (законный(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ые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представитель(и) ребенка или поступающий имеют право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своему усмотрению представлять другие документы.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4.6. Заявление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документы для приема, указанные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4.4. подаются одним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следующих способов:</w:t>
      </w:r>
    </w:p>
    <w:p w:rsidR="00B06BDD" w:rsidRPr="001E5AC0" w:rsidRDefault="007710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 электронной форме посредством ЕПГУ;</w:t>
      </w:r>
    </w:p>
    <w:p w:rsidR="00B06BDD" w:rsidRPr="001E5AC0" w:rsidRDefault="007710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B06BDD" w:rsidRPr="001E5AC0" w:rsidRDefault="0077101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через операторов почтовой связи общего пользования заказным письмом с уведомлением о вручении;</w:t>
      </w:r>
    </w:p>
    <w:p w:rsidR="00B06BDD" w:rsidRPr="001E5AC0" w:rsidRDefault="0077101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1E5AC0">
        <w:rPr>
          <w:rFonts w:hAnsi="Times New Roman" w:cs="Times New Roman"/>
          <w:color w:val="000000"/>
          <w:sz w:val="28"/>
          <w:szCs w:val="24"/>
        </w:rPr>
        <w:t>лично</w:t>
      </w:r>
      <w:proofErr w:type="spellEnd"/>
      <w:proofErr w:type="gramEnd"/>
      <w:r w:rsidRPr="001E5AC0">
        <w:rPr>
          <w:rFonts w:hAnsi="Times New Roman" w:cs="Times New Roman"/>
          <w:color w:val="000000"/>
          <w:sz w:val="28"/>
          <w:szCs w:val="24"/>
        </w:rPr>
        <w:t xml:space="preserve"> в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</w:rPr>
        <w:t>школу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</w:rPr>
        <w:t>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Школа проводит проверку достоверности сведений, указанных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заявлении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приеме,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соответствия действительности поданных документов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электронной форме. Для этого школа обращается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соответствующим государственным информационным системам,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государственные (муниципальные) органы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организации.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м(</w:t>
      </w:r>
      <w:proofErr w:type="spellStart"/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(законным(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представителем(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ребенка или поступающим).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4.7. Прием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другой организации осуществляется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Форма заявления утверждается директором школы.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4.8. Для зачисления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другой организации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B06BDD" w:rsidRPr="001E5AC0" w:rsidRDefault="0077101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1E5AC0">
        <w:rPr>
          <w:rFonts w:hAnsi="Times New Roman" w:cs="Times New Roman"/>
          <w:color w:val="000000"/>
          <w:sz w:val="28"/>
          <w:szCs w:val="24"/>
        </w:rPr>
        <w:t>личное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</w:rPr>
        <w:t>дело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</w:rPr>
        <w:t>обучающегося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</w:rPr>
        <w:t>;</w:t>
      </w:r>
    </w:p>
    <w:p w:rsidR="00B06BDD" w:rsidRPr="001E5AC0" w:rsidRDefault="0077101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документы, содержащие информацию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успеваемости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подписью 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руководителя (уполномоченного им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лица).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4.9. Родители (законные представители) детей вправе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своему усмотрению представить иные документы,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предусмотренные правилами.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4.10. Работник, ответственный за прием, при приеме любых заявлений, подаваемых при 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школу, обязан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ознакомиться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также факта родственных отношений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полномочий законного представителя.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4.11. Работник, ответственный за прием, при приеме 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другой организации проверяет предоставленное личное дело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наличие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нем документов, требуемых при зачислении.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случае отсутствия какого-либо документа составляет акт, содержащий информацию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регистрационном номере 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перечне недостающих документов. Акт составляется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двух экземплярах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работника, ответственного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 документов, печатью школы.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Один экземпляр акта подшивается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течение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10 календарных дней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 даты составления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акта.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Отсутствие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личном деле документов, требуемых при зачислении,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является основанием для отказа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осуществление образовательной деятельности, свидетельством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государственной аккредитации, общеобразовательными программами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документами, регламентирующими организацию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осуществление образовательной деятельности, правами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обязанностями обучающихся.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документами, указанными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пункте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4.12, фиксируется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заверяется личной подписью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поступающего или родителей (законных представителей) ребенка.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м(</w:t>
      </w:r>
      <w:proofErr w:type="spellStart"/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(законным(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представителем(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ии и ау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тентификации). Журнал приема заявлений может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вестись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После регистрации 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перечня документов, представленных родителе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м(</w:t>
      </w:r>
      <w:proofErr w:type="spellStart"/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(законным(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представителем(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ребенка или поступающим, поданных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ым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представителю(ям) ребенка или поступающему выдается документ, заверенный подписью работника школы, ответственного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заявлений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документов, содержащий индивидуальный номер заявления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перечень представленных при 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документов.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4.16. Зачисление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 оформляется приказом директора школы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сроки, установленные Порядком приема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школу.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информационном стенде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сайте школы 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размещается информация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итогах приема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позднее следующего дня, когда был издан приказ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4.17. Родител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ь(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и) (законный(е) представитель(и) ребенка или поступающий вправе ознакомиться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приказом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 лично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любое время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4.18.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каждого ребенка или поступающего, принятого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школу,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исключением зачисленных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другой организации, формируется личное дело,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котором хранятся заявление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все представленные родителе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м(</w:t>
      </w:r>
      <w:proofErr w:type="spellStart"/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(законным(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представителем(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ями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ребенка или поступающим документы (копии документов).</w:t>
      </w:r>
    </w:p>
    <w:p w:rsidR="00B06BDD" w:rsidRPr="001E5AC0" w:rsidRDefault="0077101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5. Особенности индивидуального отбора при приеме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на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 по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программам</w:t>
      </w:r>
      <w:proofErr w:type="gramEnd"/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среднего общего образования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5.1. Школа проводит прием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среднего общего образования в профильные классы (естественнонаучный, гуманитарный, социально-экономический, технологический, универсальный).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5.2. Индивидуальный отбор при приеме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переводе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профильное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программам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среднего общего образования организуется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случаях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порядке, которые предусмотрены </w:t>
      </w:r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локальными актами школы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5.3. Условия индивидуального отбора (при его наличии) размещаются на информационном стенде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официальном сайте школы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сети интернет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начала приема.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5.4. Индивидуальный отбор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профильные классы осуществляется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личному заявлению поступающего, окончившего основное общее образование, или родителя (законного представителя) ребенка, желающего обучаться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профильном классе. Заявление подается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образовательную организацию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позднее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чем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3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рабочих дня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заявлении указываются сведения, установленные пунктом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24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Порядка приема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желаемый профиль обучения.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5.5.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заявлению, указанному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п.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5.4. правил, прилагаются копии документов, установленных пунктом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26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Порядка приема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школу,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дополнительно:</w:t>
      </w:r>
    </w:p>
    <w:p w:rsidR="00B06BDD" w:rsidRPr="001E5AC0" w:rsidRDefault="0077101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выписки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протокола педагогического совета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результатами государственной итоговой аттестации (далее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— ГИА)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образовательным программам основного общего образования;</w:t>
      </w:r>
    </w:p>
    <w:p w:rsidR="00B06BDD" w:rsidRPr="001E5AC0" w:rsidRDefault="0077101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предоставление места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школе (при наличии).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5.6. При приеме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основном общем образовании установленного образца.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5.7.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Индивидуальный отбор осуществляется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основании балльной системы оценивания достижений детей,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которой составляется рейтинг кандидатов.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Рейтинг для индивидуального отбора составляется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основании баллов, полученных путём определения среднего балла аттестата следующим образом:</w:t>
      </w:r>
    </w:p>
    <w:p w:rsidR="00B06BDD" w:rsidRPr="001E5AC0" w:rsidRDefault="0077101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для кандидатов, подавших заявление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классы универсального профиля, складываются все отметки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основном общем образовании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делятся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общее количество отметок;</w:t>
      </w:r>
    </w:p>
    <w:p w:rsidR="00B06BDD" w:rsidRPr="001E5AC0" w:rsidRDefault="0077101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для кандидатов, подавших заявление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классы гуманитарного профиля,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соответствие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балльной системой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помощью коэффициентов приводятся учебные предметы предметных областей «Русский язык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литература», «Общественно-научные предметы»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«Иностранные языки». Если учебные предметы изучались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базовом уровне,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итоговой отметке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применяется коэффициент 1,0. Если учебные предметы изучались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углубленном уровне,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итоговой отметке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аттестате применяется коэффициент 1,25.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Затем вычисляется средний балл аттестата: все отметки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основном общем образовании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учетом повышающего коэффициента складываются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делятся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общее количество отметок;</w:t>
      </w:r>
      <w:proofErr w:type="gramEnd"/>
    </w:p>
    <w:p w:rsidR="00B06BDD" w:rsidRPr="001E5AC0" w:rsidRDefault="0077101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для кандидатов, подавших заявление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классы технологического профиля,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соответствие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балльной системой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информатика»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Естественно-научные</w:t>
      </w:r>
      <w:proofErr w:type="spellEnd"/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предметы». Если учебные предметы изучались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базовом уровне,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итоговой отметке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применяется коэффициент 1,0. Если учебные предметы изучались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углубленном уровне,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итоговой отметке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аттестате применяется коэффициент 1,25.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Затем вычисляется средний балл аттестата: все отметки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основном общем образовании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учетом повышающего коэффициента складываются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делятся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общее количество отметок;</w:t>
      </w:r>
      <w:proofErr w:type="gramEnd"/>
    </w:p>
    <w:p w:rsidR="00B06BDD" w:rsidRPr="001E5AC0" w:rsidRDefault="0077101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для кандидатов, подавших заявление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классы социально-экономического профиля,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соответствие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балльной системой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информатика»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«Общественно-научные предметы». Если учебные предметы изучались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базовом уровне,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итоговой отметке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применяется коэффициент 1,0. Если учебные предметы изучались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углубленном уровне,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итоговой отметке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аттестате применяется коэффициент 1,25.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Затем вычисляется средний балл аттестата: все отметки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основном общем образовании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учетом повышающего коэффициента складываются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делятся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общее количество отметок;</w:t>
      </w:r>
      <w:proofErr w:type="gramEnd"/>
    </w:p>
    <w:p w:rsidR="00B06BDD" w:rsidRPr="001E5AC0" w:rsidRDefault="0077101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для кандидатов, подавших заявление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классы </w:t>
      </w:r>
      <w:proofErr w:type="spellStart"/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естественно-научного</w:t>
      </w:r>
      <w:proofErr w:type="spellEnd"/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профиля,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соответствие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балльной системой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помощью коэффициентов приводятся учебные предметы предметных областей «Математика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информатика»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«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Естественно-научные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предметы». Если учебные предметы изучались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базовом уровне,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итоговой отметке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применяется коэффициент 1,0. Если учебные предметы изучались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углубленном уровне,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итоговой отметке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аттестате применяется 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коэффициент 1,25. Затем вычисляется средний балл аттестата: все отметки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аттестате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основном общем образовании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учетом повышающего коэффициента складываются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делятся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общее количество отметок.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5.8. Рейтинг кандидатов выстраивается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мере убывания набранных ими баллов. Приемная комиссия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предельным количеством мест, определённых школой для приема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профильные классы.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5.9. При равном количестве баллов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субъектов Российской Федерации, следующие категории лиц:</w:t>
      </w:r>
    </w:p>
    <w:p w:rsidR="00B06BDD" w:rsidRPr="001E5AC0" w:rsidRDefault="0077101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первую очередь: победители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призёры всех этапов всероссийской олимпиады школьников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предмет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у(</w:t>
      </w:r>
      <w:proofErr w:type="spellStart"/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ам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), который(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ые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предстоит изучать углублённо, или предмету(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ам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), определяющему (определяющим) направление специализации обучения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конкретному профилю;</w:t>
      </w:r>
    </w:p>
    <w:p w:rsidR="00B06BDD" w:rsidRPr="001E5AC0" w:rsidRDefault="0077101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вторую: очередь победители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призёры </w:t>
      </w:r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республиканских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, всероссийских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международных конференций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конкурсов научно-исследовательских работ или проектов, учреждённых </w:t>
      </w:r>
      <w:proofErr w:type="spellStart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>Минобр</w:t>
      </w:r>
      <w:proofErr w:type="spellEnd"/>
      <w:r w:rsidR="001E5AC0"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РД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, Министерством просвещения Российской Федерации,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предмет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у(</w:t>
      </w:r>
      <w:proofErr w:type="spellStart"/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ам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), который(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ые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 предстоит изучать углублённо, или предмету(</w:t>
      </w:r>
      <w:proofErr w:type="spell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ам</w:t>
      </w:r>
      <w:proofErr w:type="spell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), определяющим направление специализации обучения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конкретному профилю.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5.10.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основании списка приемной комиссии издается приказ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комплектовании профильных классов.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5.11. Информация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итогах индивидуального отбора доводится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сведения кандидатов, их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родителей (законных представителей) посредством размещения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официальном сайте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информационных стендах школы информации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зачислении.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5.12.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случае несогласия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позднее чем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течение 2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рабочих дней после дня размещения информации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результатах индивидуального отбора направить апелляцию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конфликтную комиссию школы.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5.13. Индивидуальный отбор для получения среднего общего образования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профильных классах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осуществляется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случае приёма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школу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 перевода обучающихся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классе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соответствующим профильным направлением.</w:t>
      </w:r>
    </w:p>
    <w:p w:rsidR="00B06BDD" w:rsidRPr="001E5AC0" w:rsidRDefault="00771015">
      <w:pPr>
        <w:jc w:val="center"/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6. Прием на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дополнительным общеобразовательным программам 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6.1. Количество мест для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обучения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счет средств бюджетных ассигнований устанавливает учредитель.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Количество мест для обучения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счет средств физических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 (или) юридических лиц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договорам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оказании 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платных образовательных услуг устанавливается ежегодно приказом директора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позднее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чем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30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календарных дней до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начала приема документов.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6.2.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принимаются все желающие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соответствии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места проживания.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6.3. Прием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уровню образования, если иное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обусловлено спецификой образовательной программы. 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6.4.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приеме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области физической культуры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спорта может быть отказано при наличии медицинских противопоказаний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конкретным видам деятельности.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6.5. Прием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осуществляется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личному заявлению совершеннолетнего поступающего или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заявлению родителя (законного представителя) несовершеннолетнего.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случае приема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договорам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оказании платных образовательных услуг прием осуществляется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основании заявления заказчика. Форму заявления утверждает директор школы.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6.6. Для зачисления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дополнительным общеобразовательным программам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поступающие вместе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заявлением представляют документ, удостоверяющий личность.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 заявители,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являющиеся гражданами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РФ, представляют документ, удостоверяющий личность иностранного гражданина,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документ, подтверждающий право заявителя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пребывание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России.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6.7. Для зачисления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заявлением представляют оригинал свидетельства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рождении или документ, подтверждающий родство заявителя,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6.8. Родители (законные представители) несовершеннолетних, не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являющихся гражданами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РФ, родители (законные представители) несовершеннолетних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правил,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6.9. Для зачисления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дополнительным общеобразовательным программам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области физической культуры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спорта 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совершеннолетние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поступающие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медицинского учреждения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отсутствии 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медицинских противопоказаний к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занятию конкретным видом спорта, указанным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заявлении.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6.10. Ознакомление поступающих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родителей (законных представителей) несовершеннолетних с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уставом школы, лицензией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право осуществления образовательной деятельности, свидетельством 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государственной аккредитации, образовательными программами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документами, регламентирующими организацию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осуществление образовательной деятельности, правами и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обязанностями обучающихся осуществляется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порядке, предусмотренном разделом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правил.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6.11. Прием заявлений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обучение, их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регистрация осуществляются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порядке, предусмотренном разделом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4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правил.</w:t>
      </w:r>
    </w:p>
    <w:p w:rsidR="00B06BDD" w:rsidRPr="001E5AC0" w:rsidRDefault="00771015">
      <w:pPr>
        <w:rPr>
          <w:rFonts w:hAnsi="Times New Roman" w:cs="Times New Roman"/>
          <w:color w:val="000000"/>
          <w:sz w:val="28"/>
          <w:szCs w:val="24"/>
          <w:lang w:val="ru-RU"/>
        </w:rPr>
      </w:pP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6.12. Зачисление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за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счет средств бюджета оформляется приказом директора школы. Зачисление на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обучение по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договорам</w:t>
      </w:r>
      <w:proofErr w:type="gramEnd"/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 xml:space="preserve"> об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оказании платных образовательных услуг осуществляется в</w:t>
      </w:r>
      <w:r w:rsidRPr="001E5AC0">
        <w:rPr>
          <w:rFonts w:hAnsi="Times New Roman" w:cs="Times New Roman"/>
          <w:color w:val="000000"/>
          <w:sz w:val="28"/>
          <w:szCs w:val="24"/>
        </w:rPr>
        <w:t> </w:t>
      </w:r>
      <w:r w:rsidRPr="001E5AC0">
        <w:rPr>
          <w:rFonts w:hAnsi="Times New Roman" w:cs="Times New Roman"/>
          <w:color w:val="000000"/>
          <w:sz w:val="28"/>
          <w:szCs w:val="24"/>
          <w:lang w:val="ru-RU"/>
        </w:rPr>
        <w:t>порядке, предусмотренном локальным нормативным актом школы.</w:t>
      </w:r>
    </w:p>
    <w:sectPr w:rsidR="00B06BDD" w:rsidRPr="001E5AC0" w:rsidSect="001E5AC0">
      <w:pgSz w:w="11907" w:h="16839"/>
      <w:pgMar w:top="568" w:right="567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4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B7B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840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5832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D706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266D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4E50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5AC0"/>
    <w:rsid w:val="002D33B1"/>
    <w:rsid w:val="002D3591"/>
    <w:rsid w:val="003514A0"/>
    <w:rsid w:val="004F7E17"/>
    <w:rsid w:val="005A05CE"/>
    <w:rsid w:val="00653AF6"/>
    <w:rsid w:val="006D72F1"/>
    <w:rsid w:val="00771015"/>
    <w:rsid w:val="00B06BDD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nhideWhenUsed/>
    <w:rsid w:val="001E5AC0"/>
    <w:pPr>
      <w:spacing w:before="0" w:beforeAutospacing="0" w:after="0" w:afterAutospacing="0" w:line="36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1E5AC0"/>
    <w:rPr>
      <w:rFonts w:ascii="Times New Roman" w:eastAsia="Times New Roman" w:hAnsi="Times New Roman" w:cs="Times New Roman"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3937</Words>
  <Characters>22442</Characters>
  <Application>Microsoft Office Word</Application>
  <DocSecurity>0</DocSecurity>
  <Lines>187</Lines>
  <Paragraphs>52</Paragraphs>
  <ScaleCrop>false</ScaleCrop>
  <Company>Reanimator Extreme Edition</Company>
  <LinksUpToDate>false</LinksUpToDate>
  <CharactersWithSpaces>26327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cp:lastPrinted>2024-03-17T17:17:00Z</cp:lastPrinted>
  <dcterms:created xsi:type="dcterms:W3CDTF">2024-03-17T17:18:00Z</dcterms:created>
  <dcterms:modified xsi:type="dcterms:W3CDTF">2024-03-17T17:18:00Z</dcterms:modified>
</cp:coreProperties>
</file>